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7AA" w:rsidRPr="0025505A" w:rsidRDefault="00CE67AA" w:rsidP="00CE67AA">
      <w:pPr>
        <w:spacing w:before="140" w:after="260" w:line="276" w:lineRule="auto"/>
        <w:jc w:val="both"/>
        <w:rPr>
          <w:rFonts w:ascii="Arial" w:hAnsi="Arial" w:cs="Arial"/>
          <w:bCs/>
          <w:i/>
          <w:color w:val="595959"/>
          <w:rtl/>
        </w:rPr>
      </w:pPr>
      <w:bookmarkStart w:id="0" w:name="_GoBack"/>
      <w:r w:rsidRPr="0025505A">
        <w:rPr>
          <w:rFonts w:ascii="Arial" w:hAnsi="Arial" w:cs="Arial"/>
          <w:bCs/>
          <w:i/>
          <w:color w:val="595959"/>
          <w:rtl/>
        </w:rPr>
        <w:t>כפתור שליחה: שליחת הטופס</w:t>
      </w:r>
    </w:p>
    <w:p w:rsidR="00CE67AA" w:rsidRDefault="00CE67AA" w:rsidP="00CE67AA">
      <w:pPr>
        <w:spacing w:before="240" w:after="40" w:line="276" w:lineRule="auto"/>
        <w:jc w:val="both"/>
        <w:rPr>
          <w:rFonts w:ascii="Arial" w:hAnsi="Arial" w:cs="Arial"/>
          <w:rtl/>
        </w:rPr>
      </w:pPr>
      <w:r>
        <w:rPr>
          <w:rFonts w:ascii="Arial" w:hAnsi="Arial" w:cs="Arial"/>
          <w:rtl/>
        </w:rPr>
        <w:t>בכבוד רב ובברכת מזל טוב,</w:t>
      </w:r>
    </w:p>
    <w:p w:rsidR="00CE67AA" w:rsidRDefault="00CE67AA" w:rsidP="00CE67AA">
      <w:pPr>
        <w:spacing w:after="240" w:line="276" w:lineRule="auto"/>
        <w:jc w:val="both"/>
        <w:rPr>
          <w:rFonts w:ascii="Arial" w:hAnsi="Arial" w:cs="Arial"/>
          <w:rtl/>
        </w:rPr>
      </w:pPr>
      <w:r>
        <w:rPr>
          <w:rFonts w:ascii="Arial" w:hAnsi="Arial" w:cs="Arial"/>
          <w:rtl/>
        </w:rPr>
        <w:t>כפר הנוער מקוה ישראל</w:t>
      </w:r>
    </w:p>
    <w:p w:rsidR="00CE67AA" w:rsidRPr="0025505A" w:rsidRDefault="00CE67AA" w:rsidP="00CE67AA">
      <w:pPr>
        <w:spacing w:before="300" w:after="140" w:line="276" w:lineRule="auto"/>
        <w:jc w:val="both"/>
        <w:rPr>
          <w:rFonts w:ascii="Arial" w:hAnsi="Arial" w:cs="Arial"/>
          <w:b/>
          <w:bCs/>
          <w:color w:val="595959"/>
          <w:sz w:val="28"/>
          <w:szCs w:val="28"/>
          <w:rtl/>
        </w:rPr>
      </w:pPr>
      <w:r w:rsidRPr="0025505A">
        <w:rPr>
          <w:rFonts w:ascii="Arial" w:hAnsi="Arial" w:cs="Arial"/>
          <w:b/>
          <w:bCs/>
          <w:color w:val="595959"/>
          <w:sz w:val="28"/>
          <w:szCs w:val="28"/>
          <w:rtl/>
        </w:rPr>
        <w:t>הערות טכניות למנהל האתר – אין להציג בטופס באתר</w:t>
      </w:r>
    </w:p>
    <w:p w:rsidR="00CE67AA" w:rsidRPr="0025505A" w:rsidRDefault="00CE67AA" w:rsidP="00CE67AA">
      <w:pPr>
        <w:numPr>
          <w:ilvl w:val="0"/>
          <w:numId w:val="1"/>
        </w:numPr>
        <w:spacing w:after="80" w:line="276" w:lineRule="auto"/>
        <w:jc w:val="both"/>
        <w:rPr>
          <w:rFonts w:ascii="Arial" w:hAnsi="Arial" w:cs="Arial"/>
          <w:i/>
          <w:color w:val="595959"/>
          <w:rtl/>
        </w:rPr>
      </w:pPr>
      <w:r w:rsidRPr="0025505A">
        <w:rPr>
          <w:rFonts w:ascii="Arial" w:hAnsi="Arial" w:cs="Arial"/>
          <w:i/>
          <w:color w:val="595959"/>
          <w:rtl/>
        </w:rPr>
        <w:t xml:space="preserve">יעד השליחה: כל פנייה תישלח אוטומטית לכתובת הדואר האלקטרוני של אחראית האירועים, להשלמה: כתובת דוא"ל, עם עותק לכתובת </w:t>
      </w:r>
      <w:r w:rsidRPr="0025505A">
        <w:rPr>
          <w:rFonts w:ascii="Arial" w:hAnsi="Arial" w:cs="Arial"/>
          <w:i/>
          <w:color w:val="595959"/>
        </w:rPr>
        <w:t>kfar@mikveisrael.org.il</w:t>
      </w:r>
      <w:r w:rsidRPr="0025505A">
        <w:rPr>
          <w:rFonts w:ascii="Arial" w:hAnsi="Arial" w:cs="Arial"/>
          <w:i/>
          <w:color w:val="595959"/>
          <w:rtl/>
        </w:rPr>
        <w:t xml:space="preserve"> לצורך מעקב.</w:t>
      </w:r>
    </w:p>
    <w:p w:rsidR="00CE67AA" w:rsidRPr="0025505A" w:rsidRDefault="00CE67AA" w:rsidP="00CE67AA">
      <w:pPr>
        <w:numPr>
          <w:ilvl w:val="0"/>
          <w:numId w:val="1"/>
        </w:numPr>
        <w:spacing w:after="80" w:line="276" w:lineRule="auto"/>
        <w:jc w:val="both"/>
        <w:rPr>
          <w:rFonts w:ascii="Arial" w:hAnsi="Arial" w:cs="Arial"/>
          <w:i/>
          <w:color w:val="595959"/>
          <w:rtl/>
        </w:rPr>
      </w:pPr>
      <w:r w:rsidRPr="0025505A">
        <w:rPr>
          <w:rFonts w:ascii="Arial" w:hAnsi="Arial" w:cs="Arial"/>
          <w:i/>
          <w:color w:val="595959"/>
          <w:rtl/>
        </w:rPr>
        <w:t>שורת נושא מומלצת להודעה: פנייה חדשה, טקס בבית הכנסת ההיסטורי, שם חתן/כלת המצווה ומועד מבוקש.</w:t>
      </w:r>
    </w:p>
    <w:p w:rsidR="00CE67AA" w:rsidRPr="0025505A" w:rsidRDefault="00CE67AA" w:rsidP="00CE67AA">
      <w:pPr>
        <w:numPr>
          <w:ilvl w:val="0"/>
          <w:numId w:val="1"/>
        </w:numPr>
        <w:spacing w:after="80" w:line="276" w:lineRule="auto"/>
        <w:jc w:val="both"/>
        <w:rPr>
          <w:rFonts w:ascii="Arial" w:hAnsi="Arial" w:cs="Arial"/>
          <w:i/>
          <w:color w:val="595959"/>
          <w:rtl/>
        </w:rPr>
      </w:pPr>
      <w:r w:rsidRPr="0025505A">
        <w:rPr>
          <w:rFonts w:ascii="Arial" w:hAnsi="Arial" w:cs="Arial"/>
          <w:i/>
          <w:color w:val="595959"/>
          <w:rtl/>
        </w:rPr>
        <w:t>סוגי שדות: טקסט קצר לשם ולקרבה, טלפון, דואר אלקטרוני, בחירה מרשימה לסוג הטקס ולשאלות כן או לא, בורר תאריך המוגבל לימי שני וחמישי, בורר שעה, שדה מספרי עד 80 משתתפים, טקסט חופשי להערות ותיבות סימון להצהרות.</w:t>
      </w:r>
    </w:p>
    <w:p w:rsidR="00CE67AA" w:rsidRPr="0025505A" w:rsidRDefault="00CE67AA" w:rsidP="00CE67AA">
      <w:pPr>
        <w:numPr>
          <w:ilvl w:val="0"/>
          <w:numId w:val="1"/>
        </w:numPr>
        <w:spacing w:after="80" w:line="276" w:lineRule="auto"/>
        <w:jc w:val="both"/>
        <w:rPr>
          <w:rFonts w:ascii="Arial" w:hAnsi="Arial" w:cs="Arial"/>
          <w:i/>
          <w:color w:val="595959"/>
          <w:rtl/>
        </w:rPr>
      </w:pPr>
      <w:r w:rsidRPr="0025505A">
        <w:rPr>
          <w:rFonts w:ascii="Arial" w:hAnsi="Arial" w:cs="Arial"/>
          <w:i/>
          <w:color w:val="595959"/>
          <w:rtl/>
        </w:rPr>
        <w:t>אישור אוטומטי: לאחר השליחה תוצג הודעה שהפנייה התקבלה ושאחראית האירועים תחזור אל הפונה בתוך מספר ימי עסקים להשלמה, וכן יישלח מייל אישור לפונה.</w:t>
      </w:r>
    </w:p>
    <w:p w:rsidR="00CE67AA" w:rsidRPr="0025505A" w:rsidRDefault="00CE67AA" w:rsidP="00CE67AA">
      <w:pPr>
        <w:numPr>
          <w:ilvl w:val="0"/>
          <w:numId w:val="1"/>
        </w:numPr>
        <w:spacing w:after="80" w:line="276" w:lineRule="auto"/>
        <w:jc w:val="both"/>
        <w:rPr>
          <w:rFonts w:ascii="Arial" w:hAnsi="Arial" w:cs="Arial"/>
          <w:i/>
          <w:color w:val="595959"/>
          <w:rtl/>
        </w:rPr>
      </w:pPr>
      <w:r w:rsidRPr="0025505A">
        <w:rPr>
          <w:rFonts w:ascii="Arial" w:hAnsi="Arial" w:cs="Arial"/>
          <w:i/>
          <w:color w:val="595959"/>
          <w:rtl/>
        </w:rPr>
        <w:t>יש להוסיף קישור להורדת מסמך הנהלים המלא, וכן את מספר הטלפון של מרכז המבקרים לצורך תיאום סיור.</w:t>
      </w:r>
    </w:p>
    <w:p w:rsidR="00CE67AA" w:rsidRPr="0025505A" w:rsidRDefault="00CE67AA" w:rsidP="00CE67AA">
      <w:pPr>
        <w:numPr>
          <w:ilvl w:val="0"/>
          <w:numId w:val="1"/>
        </w:numPr>
        <w:spacing w:after="120" w:line="276" w:lineRule="auto"/>
        <w:jc w:val="both"/>
        <w:rPr>
          <w:rFonts w:ascii="Arial" w:hAnsi="Arial" w:cs="Arial"/>
          <w:i/>
          <w:color w:val="595959"/>
          <w:rtl/>
        </w:rPr>
      </w:pPr>
      <w:r w:rsidRPr="0025505A">
        <w:rPr>
          <w:rFonts w:ascii="Arial" w:hAnsi="Arial" w:cs="Arial"/>
          <w:i/>
          <w:color w:val="595959"/>
          <w:rtl/>
        </w:rPr>
        <w:t>שדות חובה: שם איש הקשר, קרבה, טלפון, דואר אלקטרוני, סוג הטקס, שם חתן או כלת המצווה, האם תלמיד או תלמידה, מועד מבוקש, שעות התחלה וסיום, מספר משתתפים, שתי ההצהרות, שם המצהיר ותאריך.</w:t>
      </w:r>
    </w:p>
    <w:p w:rsidR="00CE67AA" w:rsidRPr="0025505A" w:rsidRDefault="00CE67AA" w:rsidP="00CE67AA">
      <w:pPr>
        <w:ind w:left="76"/>
        <w:jc w:val="both"/>
        <w:rPr>
          <w:rFonts w:ascii="Arial" w:hAnsi="Arial" w:cs="Arial"/>
          <w:i/>
          <w:color w:val="595959"/>
          <w:rtl/>
        </w:rPr>
      </w:pPr>
      <w:r w:rsidRPr="0025505A">
        <w:rPr>
          <w:rFonts w:ascii="Arial" w:hAnsi="Arial" w:cs="Arial"/>
          <w:i/>
          <w:color w:val="595959"/>
          <w:rtl/>
        </w:rPr>
        <w:t xml:space="preserve"> </w:t>
      </w:r>
    </w:p>
    <w:bookmarkEnd w:id="0"/>
    <w:p w:rsidR="001E1E94" w:rsidRDefault="001E1E94"/>
    <w:sectPr w:rsidR="001E1E94" w:rsidSect="00BE13EE">
      <w:headerReference w:type="default" r:id="rId5"/>
      <w:footerReference w:type="default" r:id="rId6"/>
      <w:pgSz w:w="11906" w:h="16838" w:code="9"/>
      <w:pgMar w:top="851"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1CD" w:rsidRPr="006C41CD" w:rsidRDefault="001D78E6" w:rsidP="006C41CD">
    <w:pPr>
      <w:pStyle w:val="a5"/>
      <w:tabs>
        <w:tab w:val="clear" w:pos="4153"/>
        <w:tab w:val="clear" w:pos="8306"/>
        <w:tab w:val="left" w:pos="2636"/>
      </w:tabs>
      <w:jc w:val="center"/>
      <w:rPr>
        <w:rFonts w:ascii="Arial" w:hAnsi="Arial" w:cs="Guttman Yad"/>
        <w:b/>
        <w:bCs/>
        <w:i/>
        <w:iCs/>
        <w:color w:val="385623" w:themeColor="accent6" w:themeShade="80"/>
        <w:sz w:val="26"/>
        <w:szCs w:val="26"/>
        <w:shd w:val="clear" w:color="auto" w:fill="FFFFFF"/>
        <w:rtl/>
      </w:rPr>
    </w:pPr>
    <w:bookmarkStart w:id="1" w:name="_Hlk99028189"/>
    <w:bookmarkStart w:id="2" w:name="_Hlk99028190"/>
    <w:r w:rsidRPr="006C41CD">
      <w:rPr>
        <w:rFonts w:ascii="Arial" w:hAnsi="Arial" w:cs="Guttman Yad" w:hint="cs"/>
        <w:b/>
        <w:bCs/>
        <w:i/>
        <w:iCs/>
        <w:color w:val="385623" w:themeColor="accent6" w:themeShade="80"/>
        <w:sz w:val="26"/>
        <w:szCs w:val="26"/>
        <w:shd w:val="clear" w:color="auto" w:fill="FFFFFF"/>
        <w:rtl/>
      </w:rPr>
      <w:t>________________________________________________________________________________</w:t>
    </w:r>
  </w:p>
  <w:p w:rsidR="006C41CD" w:rsidRPr="006C41CD" w:rsidRDefault="001D78E6" w:rsidP="006C41CD">
    <w:pPr>
      <w:pStyle w:val="a5"/>
      <w:tabs>
        <w:tab w:val="clear" w:pos="4153"/>
        <w:tab w:val="clear" w:pos="8306"/>
        <w:tab w:val="left" w:pos="2636"/>
      </w:tabs>
      <w:jc w:val="center"/>
      <w:rPr>
        <w:rFonts w:cs="Guttman Yad"/>
        <w:b/>
        <w:bCs/>
        <w:i/>
        <w:iCs/>
        <w:color w:val="385623" w:themeColor="accent6" w:themeShade="80"/>
        <w:sz w:val="26"/>
        <w:szCs w:val="26"/>
        <w:rtl/>
      </w:rPr>
    </w:pPr>
    <w:r w:rsidRPr="006C41CD">
      <w:rPr>
        <w:rFonts w:ascii="Arial" w:hAnsi="Arial" w:cs="Guttman Yad" w:hint="cs"/>
        <w:b/>
        <w:bCs/>
        <w:i/>
        <w:iCs/>
        <w:color w:val="385623" w:themeColor="accent6" w:themeShade="80"/>
        <w:sz w:val="26"/>
        <w:szCs w:val="26"/>
        <w:shd w:val="clear" w:color="auto" w:fill="FFFFFF"/>
        <w:rtl/>
      </w:rPr>
      <w:t>"</w:t>
    </w:r>
    <w:r w:rsidRPr="006C41CD">
      <w:rPr>
        <w:rFonts w:ascii="Arial" w:hAnsi="Arial" w:cs="Guttman Yad"/>
        <w:b/>
        <w:bCs/>
        <w:i/>
        <w:iCs/>
        <w:color w:val="385623" w:themeColor="accent6" w:themeShade="80"/>
        <w:sz w:val="26"/>
        <w:szCs w:val="26"/>
        <w:shd w:val="clear" w:color="auto" w:fill="FFFFFF"/>
        <w:rtl/>
      </w:rPr>
      <w:t>אלמלא הוקם מקווה ישראל – ספק אם הייתה קמה מדינת ישראל</w:t>
    </w:r>
    <w:r w:rsidRPr="006C41CD">
      <w:rPr>
        <w:rFonts w:ascii="Arial" w:hAnsi="Arial" w:cs="Guttman Yad" w:hint="cs"/>
        <w:b/>
        <w:bCs/>
        <w:i/>
        <w:iCs/>
        <w:color w:val="385623" w:themeColor="accent6" w:themeShade="80"/>
        <w:sz w:val="26"/>
        <w:szCs w:val="26"/>
        <w:shd w:val="clear" w:color="auto" w:fill="FFFFFF"/>
        <w:rtl/>
      </w:rPr>
      <w:t>"</w:t>
    </w:r>
  </w:p>
  <w:p w:rsidR="000C251D" w:rsidRPr="006C41CD" w:rsidRDefault="001D78E6" w:rsidP="006C41CD">
    <w:pPr>
      <w:pStyle w:val="a5"/>
      <w:tabs>
        <w:tab w:val="clear" w:pos="4153"/>
        <w:tab w:val="clear" w:pos="8306"/>
        <w:tab w:val="left" w:pos="2636"/>
      </w:tabs>
      <w:jc w:val="center"/>
      <w:rPr>
        <w:rFonts w:cs="Guttman Yad"/>
        <w:b/>
        <w:bCs/>
        <w:i/>
        <w:iCs/>
        <w:color w:val="385623" w:themeColor="accent6" w:themeShade="80"/>
        <w:rtl/>
      </w:rPr>
    </w:pPr>
    <w:r w:rsidRPr="006C41CD">
      <w:rPr>
        <w:rFonts w:cs="Guttman Yad" w:hint="cs"/>
        <w:b/>
        <w:bCs/>
        <w:i/>
        <w:iCs/>
        <w:color w:val="385623" w:themeColor="accent6" w:themeShade="80"/>
        <w:sz w:val="26"/>
        <w:szCs w:val="26"/>
        <w:rtl/>
      </w:rPr>
      <w:t xml:space="preserve">בן גוריון, </w:t>
    </w:r>
    <w:r w:rsidRPr="006C41CD">
      <w:rPr>
        <w:rFonts w:cs="Guttman Yad" w:hint="cs"/>
        <w:b/>
        <w:bCs/>
        <w:i/>
        <w:iCs/>
        <w:color w:val="385623" w:themeColor="accent6" w:themeShade="80"/>
        <w:sz w:val="26"/>
        <w:szCs w:val="26"/>
        <w:rtl/>
      </w:rPr>
      <w:t>1970</w:t>
    </w:r>
  </w:p>
  <w:p w:rsidR="000C251D" w:rsidRPr="006C41CD" w:rsidRDefault="001D78E6" w:rsidP="000C251D">
    <w:pPr>
      <w:pStyle w:val="a5"/>
      <w:tabs>
        <w:tab w:val="clear" w:pos="4153"/>
        <w:tab w:val="clear" w:pos="8306"/>
        <w:tab w:val="left" w:pos="2636"/>
      </w:tabs>
      <w:jc w:val="center"/>
      <w:rPr>
        <w:rFonts w:asciiTheme="majorHAnsi" w:hAnsiTheme="majorHAnsi" w:cstheme="majorHAnsi"/>
        <w:b/>
        <w:bCs/>
        <w:i/>
        <w:iCs/>
        <w:color w:val="385623" w:themeColor="accent6" w:themeShade="80"/>
      </w:rPr>
    </w:pPr>
    <w:r w:rsidRPr="006C41CD">
      <w:rPr>
        <w:rFonts w:asciiTheme="majorHAnsi" w:hAnsiTheme="majorHAnsi" w:cstheme="majorHAnsi"/>
        <w:b/>
        <w:bCs/>
        <w:i/>
        <w:iCs/>
        <w:color w:val="385623" w:themeColor="accent6" w:themeShade="80"/>
        <w:rtl/>
      </w:rPr>
      <w:t>טל</w:t>
    </w:r>
    <w:r w:rsidRPr="006C41CD">
      <w:rPr>
        <w:rFonts w:asciiTheme="majorHAnsi" w:hAnsiTheme="majorHAnsi" w:cstheme="majorHAnsi" w:hint="cs"/>
        <w:b/>
        <w:bCs/>
        <w:i/>
        <w:iCs/>
        <w:color w:val="385623" w:themeColor="accent6" w:themeShade="80"/>
        <w:rtl/>
      </w:rPr>
      <w:t>:</w:t>
    </w:r>
    <w:r w:rsidRPr="006C41CD">
      <w:rPr>
        <w:rFonts w:asciiTheme="majorHAnsi" w:hAnsiTheme="majorHAnsi" w:cstheme="majorHAnsi"/>
        <w:b/>
        <w:bCs/>
        <w:i/>
        <w:iCs/>
        <w:color w:val="385623" w:themeColor="accent6" w:themeShade="80"/>
        <w:rtl/>
      </w:rPr>
      <w:t xml:space="preserve"> 03</w:t>
    </w:r>
    <w:r w:rsidRPr="006C41CD">
      <w:rPr>
        <w:rFonts w:asciiTheme="majorHAnsi" w:hAnsiTheme="majorHAnsi" w:cstheme="majorHAnsi" w:hint="cs"/>
        <w:b/>
        <w:bCs/>
        <w:i/>
        <w:iCs/>
        <w:color w:val="385623" w:themeColor="accent6" w:themeShade="80"/>
        <w:rtl/>
      </w:rPr>
      <w:t>-</w:t>
    </w:r>
    <w:r w:rsidRPr="006C41CD">
      <w:rPr>
        <w:rFonts w:asciiTheme="majorHAnsi" w:hAnsiTheme="majorHAnsi" w:cstheme="majorHAnsi"/>
        <w:b/>
        <w:bCs/>
        <w:i/>
        <w:iCs/>
        <w:color w:val="385623" w:themeColor="accent6" w:themeShade="80"/>
        <w:rtl/>
      </w:rPr>
      <w:t>5020600</w:t>
    </w:r>
    <w:r w:rsidRPr="006C41CD">
      <w:rPr>
        <w:rFonts w:asciiTheme="majorHAnsi" w:hAnsiTheme="majorHAnsi" w:cstheme="majorHAnsi" w:hint="cs"/>
        <w:b/>
        <w:bCs/>
        <w:i/>
        <w:iCs/>
        <w:color w:val="385623" w:themeColor="accent6" w:themeShade="80"/>
        <w:rtl/>
      </w:rPr>
      <w:t xml:space="preserve"> </w:t>
    </w:r>
    <w:r w:rsidRPr="006C41CD">
      <w:rPr>
        <w:rFonts w:asciiTheme="majorHAnsi" w:hAnsiTheme="majorHAnsi" w:cstheme="majorHAnsi" w:hint="cs"/>
        <w:b/>
        <w:bCs/>
        <w:i/>
        <w:iCs/>
        <w:color w:val="385623" w:themeColor="accent6" w:themeShade="80"/>
      </w:rPr>
      <w:t>T</w:t>
    </w:r>
    <w:r w:rsidRPr="006C41CD">
      <w:rPr>
        <w:rFonts w:asciiTheme="majorHAnsi" w:hAnsiTheme="majorHAnsi" w:cstheme="majorHAnsi"/>
        <w:b/>
        <w:bCs/>
        <w:i/>
        <w:iCs/>
        <w:color w:val="385623" w:themeColor="accent6" w:themeShade="80"/>
      </w:rPr>
      <w:t>el</w:t>
    </w:r>
    <w:r w:rsidRPr="006C41CD">
      <w:rPr>
        <w:rFonts w:asciiTheme="majorHAnsi" w:hAnsiTheme="majorHAnsi" w:cstheme="majorHAnsi"/>
        <w:b/>
        <w:bCs/>
        <w:i/>
        <w:iCs/>
        <w:color w:val="385623" w:themeColor="accent6" w:themeShade="80"/>
        <w:rtl/>
      </w:rPr>
      <w:t xml:space="preserve"> פקס </w:t>
    </w:r>
    <w:r w:rsidRPr="006C41CD">
      <w:rPr>
        <w:rFonts w:asciiTheme="majorHAnsi" w:hAnsiTheme="majorHAnsi" w:cstheme="majorHAnsi" w:hint="cs"/>
        <w:b/>
        <w:bCs/>
        <w:i/>
        <w:iCs/>
        <w:color w:val="385623" w:themeColor="accent6" w:themeShade="80"/>
        <w:rtl/>
      </w:rPr>
      <w:t>0</w:t>
    </w:r>
    <w:r w:rsidRPr="006C41CD">
      <w:rPr>
        <w:rFonts w:asciiTheme="majorHAnsi" w:hAnsiTheme="majorHAnsi" w:cstheme="majorHAnsi"/>
        <w:b/>
        <w:bCs/>
        <w:i/>
        <w:iCs/>
        <w:color w:val="385623" w:themeColor="accent6" w:themeShade="80"/>
        <w:rtl/>
      </w:rPr>
      <w:t>3</w:t>
    </w:r>
    <w:r w:rsidRPr="006C41CD">
      <w:rPr>
        <w:rFonts w:asciiTheme="majorHAnsi" w:hAnsiTheme="majorHAnsi" w:cstheme="majorHAnsi" w:hint="cs"/>
        <w:b/>
        <w:bCs/>
        <w:i/>
        <w:iCs/>
        <w:color w:val="385623" w:themeColor="accent6" w:themeShade="80"/>
        <w:rtl/>
      </w:rPr>
      <w:t>-</w:t>
    </w:r>
    <w:r w:rsidRPr="006C41CD">
      <w:rPr>
        <w:rFonts w:asciiTheme="majorHAnsi" w:hAnsiTheme="majorHAnsi" w:cstheme="majorHAnsi"/>
        <w:b/>
        <w:bCs/>
        <w:i/>
        <w:iCs/>
        <w:color w:val="385623" w:themeColor="accent6" w:themeShade="80"/>
        <w:rtl/>
      </w:rPr>
      <w:t>5020603</w:t>
    </w:r>
    <w:r w:rsidRPr="006C41CD">
      <w:rPr>
        <w:rFonts w:asciiTheme="majorHAnsi" w:hAnsiTheme="majorHAnsi" w:cstheme="majorHAnsi" w:hint="cs"/>
        <w:b/>
        <w:bCs/>
        <w:i/>
        <w:iCs/>
        <w:color w:val="385623" w:themeColor="accent6" w:themeShade="80"/>
        <w:rtl/>
      </w:rPr>
      <w:t xml:space="preserve">  </w:t>
    </w:r>
    <w:r w:rsidRPr="006C41CD">
      <w:rPr>
        <w:rFonts w:asciiTheme="majorHAnsi" w:hAnsiTheme="majorHAnsi" w:cstheme="majorHAnsi"/>
        <w:b/>
        <w:bCs/>
        <w:i/>
        <w:iCs/>
        <w:color w:val="385623" w:themeColor="accent6" w:themeShade="80"/>
      </w:rPr>
      <w:t>Fax</w:t>
    </w:r>
    <w:r w:rsidRPr="006C41CD">
      <w:rPr>
        <w:rFonts w:asciiTheme="majorHAnsi" w:hAnsiTheme="majorHAnsi" w:cstheme="majorHAnsi" w:hint="cs"/>
        <w:b/>
        <w:bCs/>
        <w:i/>
        <w:iCs/>
        <w:color w:val="385623" w:themeColor="accent6" w:themeShade="80"/>
        <w:rtl/>
      </w:rPr>
      <w:t xml:space="preserve"> </w:t>
    </w:r>
    <w:r w:rsidRPr="006C41CD">
      <w:rPr>
        <w:rFonts w:asciiTheme="majorHAnsi" w:hAnsiTheme="majorHAnsi" w:cstheme="majorHAnsi"/>
        <w:b/>
        <w:bCs/>
        <w:i/>
        <w:iCs/>
        <w:color w:val="385623" w:themeColor="accent6" w:themeShade="80"/>
        <w:rtl/>
      </w:rPr>
      <w:t xml:space="preserve">דוא"ל </w:t>
    </w:r>
    <w:hyperlink r:id="rId1" w:history="1">
      <w:r w:rsidRPr="006C41CD">
        <w:rPr>
          <w:rStyle w:val="Hyperlink"/>
          <w:rFonts w:asciiTheme="majorHAnsi" w:hAnsiTheme="majorHAnsi" w:cstheme="majorHAnsi"/>
          <w:b/>
          <w:bCs/>
          <w:i/>
          <w:iCs/>
          <w:color w:val="385623" w:themeColor="accent6" w:themeShade="80"/>
        </w:rPr>
        <w:t>kfar@mikveisrael.org.il</w:t>
      </w:r>
    </w:hyperlink>
    <w:r w:rsidRPr="006C41CD">
      <w:rPr>
        <w:rFonts w:asciiTheme="majorHAnsi" w:hAnsiTheme="majorHAnsi" w:cstheme="majorHAnsi" w:hint="cs"/>
        <w:b/>
        <w:bCs/>
        <w:i/>
        <w:iCs/>
        <w:color w:val="385623" w:themeColor="accent6" w:themeShade="80"/>
        <w:rtl/>
      </w:rPr>
      <w:t xml:space="preserve"> </w:t>
    </w:r>
    <w:r w:rsidRPr="006C41CD">
      <w:rPr>
        <w:rFonts w:asciiTheme="majorHAnsi" w:hAnsiTheme="majorHAnsi" w:cstheme="majorHAnsi" w:hint="cs"/>
        <w:b/>
        <w:bCs/>
        <w:i/>
        <w:iCs/>
        <w:color w:val="385623" w:themeColor="accent6" w:themeShade="80"/>
      </w:rPr>
      <w:t>E</w:t>
    </w:r>
    <w:r w:rsidRPr="006C41CD">
      <w:rPr>
        <w:rFonts w:asciiTheme="majorHAnsi" w:hAnsiTheme="majorHAnsi" w:cstheme="majorHAnsi"/>
        <w:b/>
        <w:bCs/>
        <w:i/>
        <w:iCs/>
        <w:color w:val="385623" w:themeColor="accent6" w:themeShade="80"/>
      </w:rPr>
      <w:t>mail:</w:t>
    </w:r>
    <w:bookmarkEnd w:id="1"/>
    <w:bookmarkEnd w:id="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3EE" w:rsidRDefault="001D78E6" w:rsidP="00BE13EE">
    <w:pPr>
      <w:pStyle w:val="a3"/>
      <w:jc w:val="center"/>
      <w:rPr>
        <w:rtl/>
      </w:rPr>
    </w:pPr>
  </w:p>
  <w:p w:rsidR="00BE13EE" w:rsidRPr="00BE13EE" w:rsidRDefault="001D78E6" w:rsidP="00BE13EE">
    <w:pPr>
      <w:pStyle w:val="a3"/>
      <w:jc w:val="center"/>
    </w:pPr>
    <w:r w:rsidRPr="00BE13EE">
      <w:rPr>
        <w:noProof/>
      </w:rPr>
      <w:drawing>
        <wp:inline distT="0" distB="0" distL="0" distR="0" wp14:anchorId="6345F827" wp14:editId="0E4DD420">
          <wp:extent cx="1285875" cy="1332865"/>
          <wp:effectExtent l="0" t="0" r="0" b="0"/>
          <wp:docPr id="1445895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rcRect l="11895" t="1518" r="11928" b="3829"/>
                  <a:stretch/>
                </pic:blipFill>
                <pic:spPr bwMode="auto">
                  <a:xfrm>
                    <a:off x="0" y="0"/>
                    <a:ext cx="1299063" cy="1346535"/>
                  </a:xfrm>
                  <a:prstGeom prst="rect">
                    <a:avLst/>
                  </a:prstGeom>
                  <a:noFill/>
                  <a:ln>
                    <a:noFill/>
                  </a:ln>
                  <a:extLst>
                    <a:ext uri="{53640926-AAD7-44D8-BBD7-CCE9431645EC}">
                      <a14:shadowObscured xmlns:a14="http://schemas.microsoft.com/office/drawing/2010/main"/>
                    </a:ext>
                  </a:extLst>
                </pic:spPr>
              </pic:pic>
            </a:graphicData>
          </a:graphic>
        </wp:inline>
      </w:drawing>
    </w:r>
  </w:p>
  <w:p w:rsidR="00DF0824" w:rsidRDefault="001D78E6" w:rsidP="000C251D">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D944EE"/>
    <w:multiLevelType w:val="hybridMultilevel"/>
    <w:tmpl w:val="378C5F44"/>
    <w:lvl w:ilvl="0" w:tplc="49FCC884">
      <w:start w:val="1"/>
      <w:numFmt w:val="bullet"/>
      <w:lvlText w:val="•"/>
      <w:lvlJc w:val="left"/>
      <w:pPr>
        <w:ind w:left="357" w:hanging="357"/>
      </w:pPr>
      <w:rPr>
        <w:rFonts w:ascii="Arial" w:hAnsi="Arial" w:cs="Arial" w:hint="default"/>
      </w:rPr>
    </w:lvl>
    <w:lvl w:ilvl="1" w:tplc="170A4366">
      <w:numFmt w:val="decimal"/>
      <w:lvlText w:val=""/>
      <w:lvlJc w:val="left"/>
    </w:lvl>
    <w:lvl w:ilvl="2" w:tplc="2CC254B2">
      <w:numFmt w:val="decimal"/>
      <w:lvlText w:val=""/>
      <w:lvlJc w:val="left"/>
    </w:lvl>
    <w:lvl w:ilvl="3" w:tplc="8104DFDE">
      <w:numFmt w:val="decimal"/>
      <w:lvlText w:val=""/>
      <w:lvlJc w:val="left"/>
    </w:lvl>
    <w:lvl w:ilvl="4" w:tplc="F99454C2">
      <w:numFmt w:val="decimal"/>
      <w:lvlText w:val=""/>
      <w:lvlJc w:val="left"/>
    </w:lvl>
    <w:lvl w:ilvl="5" w:tplc="1D28F49C">
      <w:numFmt w:val="decimal"/>
      <w:lvlText w:val=""/>
      <w:lvlJc w:val="left"/>
    </w:lvl>
    <w:lvl w:ilvl="6" w:tplc="BDFAD8E4">
      <w:numFmt w:val="decimal"/>
      <w:lvlText w:val=""/>
      <w:lvlJc w:val="left"/>
    </w:lvl>
    <w:lvl w:ilvl="7" w:tplc="3CC81054">
      <w:numFmt w:val="decimal"/>
      <w:lvlText w:val=""/>
      <w:lvlJc w:val="left"/>
    </w:lvl>
    <w:lvl w:ilvl="8" w:tplc="B42A60D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AA"/>
    <w:rsid w:val="001D78E6"/>
    <w:rsid w:val="001E1E94"/>
    <w:rsid w:val="00CE67AA"/>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41A1A-069A-4BD7-A004-5BE83B46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67AA"/>
    <w:pPr>
      <w:bidi/>
      <w:spacing w:after="0" w:line="240" w:lineRule="auto"/>
    </w:pPr>
    <w:rPr>
      <w:rFonts w:ascii="Times New Roman" w:eastAsia="Times New Roman" w:hAnsi="Times New Roman" w:cs="David"/>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67AA"/>
    <w:pPr>
      <w:tabs>
        <w:tab w:val="center" w:pos="4153"/>
        <w:tab w:val="right" w:pos="8306"/>
      </w:tabs>
    </w:pPr>
  </w:style>
  <w:style w:type="character" w:customStyle="1" w:styleId="a4">
    <w:name w:val="כותרת עליונה תו"/>
    <w:basedOn w:val="a0"/>
    <w:link w:val="a3"/>
    <w:uiPriority w:val="99"/>
    <w:rsid w:val="00CE67AA"/>
    <w:rPr>
      <w:rFonts w:ascii="Times New Roman" w:eastAsia="Times New Roman" w:hAnsi="Times New Roman" w:cs="David"/>
      <w:sz w:val="24"/>
      <w:szCs w:val="24"/>
      <w:lang w:val="en-US"/>
    </w:rPr>
  </w:style>
  <w:style w:type="paragraph" w:styleId="a5">
    <w:name w:val="footer"/>
    <w:basedOn w:val="a"/>
    <w:link w:val="a6"/>
    <w:uiPriority w:val="99"/>
    <w:unhideWhenUsed/>
    <w:rsid w:val="00CE67AA"/>
    <w:pPr>
      <w:tabs>
        <w:tab w:val="center" w:pos="4153"/>
        <w:tab w:val="right" w:pos="8306"/>
      </w:tabs>
    </w:pPr>
  </w:style>
  <w:style w:type="character" w:customStyle="1" w:styleId="a6">
    <w:name w:val="כותרת תחתונה תו"/>
    <w:basedOn w:val="a0"/>
    <w:link w:val="a5"/>
    <w:uiPriority w:val="99"/>
    <w:rsid w:val="00CE67AA"/>
    <w:rPr>
      <w:rFonts w:ascii="Times New Roman" w:eastAsia="Times New Roman" w:hAnsi="Times New Roman" w:cs="David"/>
      <w:sz w:val="24"/>
      <w:szCs w:val="24"/>
      <w:lang w:val="en-US"/>
    </w:rPr>
  </w:style>
  <w:style w:type="character" w:styleId="Hyperlink">
    <w:name w:val="Hyperlink"/>
    <w:basedOn w:val="a0"/>
    <w:uiPriority w:val="99"/>
    <w:unhideWhenUsed/>
    <w:rsid w:val="00CE67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kfar@mikveisrael.org.il"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147</Words>
  <Characters>839</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ברמי</dc:creator>
  <cp:keywords/>
  <dc:description/>
  <cp:lastModifiedBy>אורית ברמי</cp:lastModifiedBy>
  <cp:revision>2</cp:revision>
  <cp:lastPrinted>2026-09-02T12:42:00Z</cp:lastPrinted>
  <dcterms:created xsi:type="dcterms:W3CDTF">2026-09-02T10:09:00Z</dcterms:created>
  <dcterms:modified xsi:type="dcterms:W3CDTF">2026-09-02T13:14:00Z</dcterms:modified>
</cp:coreProperties>
</file>